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0EB0" w14:textId="77777777" w:rsidR="00C00A92" w:rsidRDefault="00C00A92" w:rsidP="00C00A92">
      <w:pPr>
        <w:pStyle w:val="Akapitzlist"/>
        <w:spacing w:line="276" w:lineRule="auto"/>
        <w:ind w:left="284" w:hanging="284"/>
        <w:rPr>
          <w:rFonts w:asciiTheme="majorHAnsi" w:hAnsiTheme="majorHAnsi" w:cs="Calibri Light"/>
          <w:u w:val="single"/>
        </w:rPr>
      </w:pPr>
      <w:r w:rsidRPr="00CE66BA">
        <w:rPr>
          <w:rFonts w:asciiTheme="majorHAnsi" w:hAnsiTheme="majorHAnsi" w:cs="Calibri Light"/>
          <w:u w:val="single"/>
        </w:rPr>
        <w:t>Klauzula informacyjna dla post</w:t>
      </w:r>
      <w:r>
        <w:rPr>
          <w:rFonts w:asciiTheme="majorHAnsi" w:hAnsiTheme="majorHAnsi" w:cs="Calibri Light"/>
          <w:u w:val="single"/>
        </w:rPr>
        <w:t>ę</w:t>
      </w:r>
      <w:r w:rsidRPr="00CE66BA">
        <w:rPr>
          <w:rFonts w:asciiTheme="majorHAnsi" w:hAnsiTheme="majorHAnsi" w:cs="Calibri Light"/>
          <w:u w:val="single"/>
        </w:rPr>
        <w:t>powania o udzielenie zamówienia publicznego</w:t>
      </w:r>
    </w:p>
    <w:p w14:paraId="32873507" w14:textId="77777777" w:rsidR="00C00A92" w:rsidRPr="00246CDB" w:rsidRDefault="00C00A92" w:rsidP="00C00A92">
      <w:pPr>
        <w:pStyle w:val="paragraph"/>
        <w:spacing w:before="0" w:beforeAutospacing="0" w:after="240" w:afterAutospacing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Zgodnie z art.13 ust.1 i 2 Rozporządzenia Parlamentu Europejskiego i Rady (UE) 2016/679 z dnia 27 kwietnia 2016 r. informujemy, iż:</w:t>
      </w:r>
      <w:r w:rsidRPr="00246CDB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80A2523" w14:textId="77777777" w:rsidR="00C00A92" w:rsidRPr="000116B2" w:rsidRDefault="00C00A92" w:rsidP="00C00A92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Administratorem Pani/Pana danych osobowych jest OPOLSKIE CENTRUM ROZWOJU GOSPODARKI ul. Krakowska </w:t>
      </w: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38, 45-075 Opole ( NIP: 7542898797, REGON: 160128701)) (ADO).</w:t>
      </w:r>
      <w:r w:rsidRPr="000116B2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83F7028" w14:textId="77777777" w:rsidR="00C00A92" w:rsidRPr="000116B2" w:rsidRDefault="00C00A92" w:rsidP="00C00A92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Kontakt z Inspektorem ochrony danych możliwy jest za pośrednictwem adresu e-mail: iod@ocrg.opolskie.pl, bądź pocztą tradycyjną pod adresem wskazanym wyżej.</w:t>
      </w:r>
      <w:r w:rsidRPr="000116B2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4BE6A1A" w14:textId="77777777" w:rsidR="00C00A92" w:rsidRPr="000116B2" w:rsidRDefault="00C00A92" w:rsidP="00C00A92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Pani/Pana dane osobowe przetwarzane będą na podstawie art. 6 ust. 1 lit. c RODO w celu związanym z postępowaniem o udzielenie zamówienia publicznego /dane identyfikujące postępowanie, np. nazwa, numer/ prowadzonym w trybie ………………….; </w:t>
      </w:r>
    </w:p>
    <w:p w14:paraId="17F92A6F" w14:textId="77777777" w:rsidR="00C00A92" w:rsidRPr="000116B2" w:rsidRDefault="00C00A92" w:rsidP="00C00A92">
      <w:pPr>
        <w:pStyle w:val="Akapitzlist"/>
        <w:numPr>
          <w:ilvl w:val="0"/>
          <w:numId w:val="1"/>
        </w:numPr>
        <w:spacing w:after="0"/>
        <w:ind w:left="709" w:hanging="283"/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  <w:t>Pzp</w:t>
      </w:r>
      <w:proofErr w:type="spellEnd"/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  <w:t>” oraz dostawcom oprogramowania do przeprowadzenia postępowania o udzielenie zamówienia publicznego.</w:t>
      </w:r>
    </w:p>
    <w:p w14:paraId="4CDDA6A3" w14:textId="77777777" w:rsidR="00C00A92" w:rsidRPr="000116B2" w:rsidRDefault="00C00A92" w:rsidP="00C00A92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osobowe nie będą przekazywane do państw spoza obszaru Unii Europejskiej.</w:t>
      </w:r>
      <w:r w:rsidRPr="000116B2">
        <w:rPr>
          <w:rStyle w:val="eop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E4E8B89" w14:textId="77777777" w:rsidR="00C00A92" w:rsidRPr="00B47A5F" w:rsidRDefault="00C00A92" w:rsidP="00C00A92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będą przechowywane, zgodnie z art. 97 ust. 1 ustawy </w:t>
      </w:r>
      <w:proofErr w:type="spellStart"/>
      <w:r w:rsidRPr="000116B2"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Pzp</w:t>
      </w:r>
      <w:proofErr w:type="spellEnd"/>
      <w:r w:rsidRPr="000116B2"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, przez okres 4 lat od dnia zakończenia postępowania o udzielenie zamówienia, a jeżeli czas trwania</w:t>
      </w:r>
      <w:r w:rsidRPr="00B47A5F"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umowy przekracza 4 lata, okres przechowywania obejmuje cały czas trwania umowy</w:t>
      </w:r>
      <w:r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.</w:t>
      </w:r>
    </w:p>
    <w:p w14:paraId="564BFC2E" w14:textId="77777777" w:rsidR="00C00A92" w:rsidRPr="0002183C" w:rsidRDefault="00C00A92" w:rsidP="00C00A92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Posiada Pani/Pan prawo </w:t>
      </w:r>
    </w:p>
    <w:p w14:paraId="3C1662D4" w14:textId="77777777" w:rsidR="00C00A92" w:rsidRPr="0002183C" w:rsidRDefault="00C00A92" w:rsidP="00C00A9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dostępu do treści swoich danych oraz</w:t>
      </w:r>
    </w:p>
    <w:p w14:paraId="41DA2AFE" w14:textId="77777777" w:rsidR="00C00A92" w:rsidRPr="0002183C" w:rsidRDefault="00C00A92" w:rsidP="00C00A9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prawo ich sprostowania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(</w:t>
      </w:r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Pzp</w:t>
      </w:r>
      <w:proofErr w:type="spellEnd"/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oraz nie może naruszać integralności protokołu oraz jego załączników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)</w:t>
      </w: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, </w:t>
      </w:r>
    </w:p>
    <w:p w14:paraId="69B03327" w14:textId="77777777" w:rsidR="00C00A92" w:rsidRPr="0002183C" w:rsidRDefault="00C00A92" w:rsidP="00C00A9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usunięcia, </w:t>
      </w:r>
    </w:p>
    <w:p w14:paraId="27A75A0D" w14:textId="77777777" w:rsidR="00C00A92" w:rsidRPr="00246CDB" w:rsidRDefault="00C00A92" w:rsidP="00C00A9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ograniczenia przetwarzania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(</w:t>
      </w:r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)</w:t>
      </w: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.</w:t>
      </w:r>
    </w:p>
    <w:p w14:paraId="5A367A5D" w14:textId="77777777" w:rsidR="00C00A92" w:rsidRPr="00246CDB" w:rsidRDefault="00C00A92" w:rsidP="00C00A92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O</w:t>
      </w:r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Pzp</w:t>
      </w:r>
      <w:proofErr w:type="spellEnd"/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Pzp</w:t>
      </w:r>
      <w:proofErr w:type="spellEnd"/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. </w:t>
      </w:r>
    </w:p>
    <w:p w14:paraId="77013339" w14:textId="77777777" w:rsidR="00C00A92" w:rsidRPr="00246CDB" w:rsidRDefault="00C00A92" w:rsidP="00C00A92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Ma Pan/Pani prawo wniesienia skargi do Prezesa Urzędu Ochrony Danych Osobowych (ul. Stawki 2, 00-193 Warszawa), gdy uzna Pani/Pan, iż przetwarzanie danych osobowych narusza przepisy prawa.</w:t>
      </w:r>
      <w:r w:rsidRPr="00246CDB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4171210" w14:textId="77777777" w:rsidR="00C00A92" w:rsidRPr="004E1D09" w:rsidRDefault="00C00A92" w:rsidP="00C00A92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nie będą podlegały zautomatyzowanemu podejmowaniu decyzji, w tym profilowaniu</w:t>
      </w: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.</w:t>
      </w:r>
      <w:r w:rsidRPr="004E1D0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41CA923" w14:textId="77777777" w:rsidR="00C00A92" w:rsidRDefault="00C00A92" w:rsidP="00C00A92">
      <w:pPr>
        <w:pStyle w:val="Akapitzlist"/>
        <w:spacing w:line="276" w:lineRule="auto"/>
        <w:ind w:left="284" w:hanging="284"/>
        <w:rPr>
          <w:rFonts w:asciiTheme="majorHAnsi" w:hAnsiTheme="majorHAnsi" w:cs="Calibri Light"/>
          <w:u w:val="single"/>
        </w:rPr>
      </w:pPr>
    </w:p>
    <w:p w14:paraId="5A915577" w14:textId="77777777" w:rsidR="00C00A92" w:rsidRPr="00A23DA4" w:rsidRDefault="00C00A92" w:rsidP="00C00A92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1488A773" w14:textId="77777777" w:rsidR="00C00A92" w:rsidRDefault="00C00A92" w:rsidP="00C00A92">
      <w:pPr>
        <w:pStyle w:val="Akapitzlist"/>
        <w:spacing w:line="276" w:lineRule="auto"/>
        <w:ind w:left="284" w:hanging="284"/>
        <w:rPr>
          <w:rFonts w:asciiTheme="majorHAnsi" w:hAnsiTheme="majorHAnsi" w:cs="Calibri Light"/>
          <w:u w:val="single"/>
        </w:rPr>
      </w:pPr>
    </w:p>
    <w:p w14:paraId="598CABDC" w14:textId="73A7A208" w:rsidR="00C00A92" w:rsidRDefault="00C00A92" w:rsidP="00C00A92">
      <w:pPr>
        <w:pStyle w:val="Akapitzlist"/>
        <w:spacing w:line="276" w:lineRule="auto"/>
        <w:ind w:left="284" w:hanging="284"/>
        <w:rPr>
          <w:rFonts w:asciiTheme="majorHAnsi" w:hAnsiTheme="majorHAnsi" w:cs="Calibri Light"/>
          <w:u w:val="single"/>
        </w:rPr>
      </w:pPr>
      <w:r w:rsidRPr="00CE66BA">
        <w:rPr>
          <w:rFonts w:asciiTheme="majorHAnsi" w:hAnsiTheme="majorHAnsi" w:cs="Calibri Light"/>
          <w:u w:val="single"/>
        </w:rPr>
        <w:t>Klauzula informacyjna dla post</w:t>
      </w:r>
      <w:r>
        <w:rPr>
          <w:rFonts w:asciiTheme="majorHAnsi" w:hAnsiTheme="majorHAnsi" w:cs="Calibri Light"/>
          <w:u w:val="single"/>
        </w:rPr>
        <w:t>ę</w:t>
      </w:r>
      <w:r w:rsidRPr="00CE66BA">
        <w:rPr>
          <w:rFonts w:asciiTheme="majorHAnsi" w:hAnsiTheme="majorHAnsi" w:cs="Calibri Light"/>
          <w:u w:val="single"/>
        </w:rPr>
        <w:t>powania o udzielenie zamówienia publicznego</w:t>
      </w:r>
      <w:r>
        <w:rPr>
          <w:rFonts w:asciiTheme="majorHAnsi" w:hAnsiTheme="majorHAnsi" w:cs="Calibri Light"/>
          <w:u w:val="single"/>
        </w:rPr>
        <w:t xml:space="preserve"> z art. 14</w:t>
      </w:r>
    </w:p>
    <w:p w14:paraId="04AA02E6" w14:textId="77777777" w:rsidR="00C00A92" w:rsidRPr="00246CDB" w:rsidRDefault="00C00A92" w:rsidP="00C00A92">
      <w:pPr>
        <w:pStyle w:val="paragraph"/>
        <w:spacing w:before="0" w:beforeAutospacing="0" w:after="240" w:afterAutospacing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lastRenderedPageBreak/>
        <w:t>Zgodnie z art.1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4</w:t>
      </w: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Rozporządzenia Parlamentu Europejskiego i Rady (UE) 2016/679 z dnia 27 kwietnia 2016 r. informujemy, iż:</w:t>
      </w:r>
      <w:r w:rsidRPr="00246CDB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93DDB38" w14:textId="77777777" w:rsidR="00C00A92" w:rsidRPr="000116B2" w:rsidRDefault="00C00A92" w:rsidP="00C00A92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Administratorem Pani/Pana danych osobowych jest OPOLSKIE CENTRUM ROZWOJU GOSPODARKI ul. Krakowska 38, 45-075 Opole ( NIP: 7542898797, REGON: 160128701)) (ADO).</w:t>
      </w:r>
      <w:r w:rsidRPr="000116B2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250FA686" w14:textId="77777777" w:rsidR="00C00A92" w:rsidRPr="000116B2" w:rsidRDefault="00C00A92" w:rsidP="00C00A92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Kontakt z Inspektorem ochrony danych możliwy jest za pośrednictwem adresu e-mail: iod@ocrg.opolskie.pl, bądź pocztą tradycyjną pod adresem wskazanym wyżej.</w:t>
      </w:r>
      <w:r w:rsidRPr="000116B2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474187A" w14:textId="77777777" w:rsidR="00C00A92" w:rsidRPr="000116B2" w:rsidRDefault="00C00A92" w:rsidP="00C00A92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Pani/Pana dane osobowe przetwarzane będą na podstawie art. 6 ust. 1 lit. c RODO w celu związanym z postępowaniem o udzielenie zamówienia publicznego /dane identyfikujące postępowanie, np. nazwa, numer/ prowadzonym w trybie ………………….; </w:t>
      </w:r>
    </w:p>
    <w:p w14:paraId="54DBEA31" w14:textId="77777777" w:rsidR="00C00A92" w:rsidRPr="00A23DA4" w:rsidRDefault="00C00A92" w:rsidP="00C00A92">
      <w:pPr>
        <w:pStyle w:val="Akapitzlist"/>
        <w:numPr>
          <w:ilvl w:val="0"/>
          <w:numId w:val="2"/>
        </w:numPr>
        <w:spacing w:after="0"/>
        <w:ind w:left="709" w:hanging="283"/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</w:t>
      </w:r>
      <w:r w:rsidRPr="00A23DA4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  <w:t xml:space="preserve">), dalej „ustawa </w:t>
      </w:r>
      <w:proofErr w:type="spellStart"/>
      <w:r w:rsidRPr="00A23DA4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  <w:t>Pzp</w:t>
      </w:r>
      <w:proofErr w:type="spellEnd"/>
      <w:r w:rsidRPr="00A23DA4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  <w:t>”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lang w:eastAsia="pl-PL"/>
        </w:rPr>
        <w:t xml:space="preserve"> oraz dostawcom oprogramowania do przeprowadzenia postępowania o udzielenie zamówienia publicznego.</w:t>
      </w:r>
    </w:p>
    <w:p w14:paraId="13B44CE5" w14:textId="77777777" w:rsidR="00C00A92" w:rsidRPr="00246CDB" w:rsidRDefault="00C00A92" w:rsidP="00C00A92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osobowe nie będą przekazywane do państw spoza obszaru Unii Europejskiej.</w:t>
      </w:r>
      <w:r w:rsidRPr="00246CDB">
        <w:rPr>
          <w:rStyle w:val="eop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6F6A0AC" w14:textId="77777777" w:rsidR="00C00A92" w:rsidRPr="00B47A5F" w:rsidRDefault="00C00A92" w:rsidP="00C00A92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B47A5F"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będą przechowywane, zgodnie z art. 97 ust. 1 ustawy </w:t>
      </w:r>
      <w:proofErr w:type="spellStart"/>
      <w:r w:rsidRPr="00B47A5F"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Pzp</w:t>
      </w:r>
      <w:proofErr w:type="spellEnd"/>
      <w:r w:rsidRPr="00B47A5F"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, przez okres 4 lat od dnia zakończenia postępowania o udzielenie zamówienia, a jeżeli czas trwania umowy przekracza 4 lata, okres przechowywania obejmuje cały czas trwania umowy</w:t>
      </w:r>
      <w:r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.</w:t>
      </w:r>
    </w:p>
    <w:p w14:paraId="3E7E91CB" w14:textId="77777777" w:rsidR="00C00A92" w:rsidRPr="0002183C" w:rsidRDefault="00C00A92" w:rsidP="00C00A92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Posiada Pani/Pan prawo </w:t>
      </w:r>
    </w:p>
    <w:p w14:paraId="18ABF223" w14:textId="77777777" w:rsidR="00C00A92" w:rsidRPr="0002183C" w:rsidRDefault="00C00A92" w:rsidP="00C00A92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dostępu do treści swoich danych oraz</w:t>
      </w:r>
    </w:p>
    <w:p w14:paraId="1774F6F1" w14:textId="77777777" w:rsidR="00C00A92" w:rsidRPr="0002183C" w:rsidRDefault="00C00A92" w:rsidP="00C00A92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prawo ich sprostowania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(</w:t>
      </w:r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Pzp</w:t>
      </w:r>
      <w:proofErr w:type="spellEnd"/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oraz nie może naruszać integralności protokołu oraz jego załączników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)</w:t>
      </w: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, </w:t>
      </w:r>
    </w:p>
    <w:p w14:paraId="7D32474D" w14:textId="77777777" w:rsidR="00C00A92" w:rsidRPr="0002183C" w:rsidRDefault="00C00A92" w:rsidP="00C00A92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usunięcia, </w:t>
      </w:r>
    </w:p>
    <w:p w14:paraId="0CE64751" w14:textId="77777777" w:rsidR="00C00A92" w:rsidRPr="00246CDB" w:rsidRDefault="00C00A92" w:rsidP="00C00A92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ograniczenia przetwarzania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(</w:t>
      </w:r>
      <w:r w:rsidRPr="0002183C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)</w:t>
      </w: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.</w:t>
      </w:r>
    </w:p>
    <w:p w14:paraId="794AA917" w14:textId="77777777" w:rsidR="00C00A92" w:rsidRPr="003D63B2" w:rsidRDefault="00C00A92" w:rsidP="00C00A92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pozyskaliśmy od podmiotu ubiegającego się o realizację zamówienia publicznego.</w:t>
      </w:r>
    </w:p>
    <w:p w14:paraId="4045E02D" w14:textId="77777777" w:rsidR="00C00A92" w:rsidRPr="00246CDB" w:rsidRDefault="00C00A92" w:rsidP="00C00A92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Ma Pan/Pani prawo wniesienia skargi do Prezesa Urzędu Ochrony Danych Osobowych (ul. Stawki 2, 00-193 Warszawa), gdy uzna Pani/Pan, iż przetwarzanie danych osobowych narusza przepisy prawa.</w:t>
      </w:r>
      <w:r w:rsidRPr="00246CDB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53B5EBE6" w14:textId="77777777" w:rsidR="00C00A92" w:rsidRPr="004E1D09" w:rsidRDefault="00C00A92" w:rsidP="00C00A92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46CDB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nie będą podlegały zautomatyzowanemu podejmowaniu decyzji, w tym profilowaniu</w:t>
      </w: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.</w:t>
      </w:r>
      <w:r w:rsidRPr="004E1D0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445B9798" w14:textId="066BE041" w:rsidR="000E11E1" w:rsidRDefault="000E11E1"/>
    <w:p w14:paraId="7386DC66" w14:textId="17C23D80" w:rsidR="00C07B2E" w:rsidRDefault="00C07B2E"/>
    <w:p w14:paraId="11BE2880" w14:textId="4724778A" w:rsidR="00C07B2E" w:rsidRDefault="00C07B2E"/>
    <w:p w14:paraId="5D0AB615" w14:textId="7EF8325F" w:rsidR="00C07B2E" w:rsidRDefault="00C07B2E"/>
    <w:p w14:paraId="12B15230" w14:textId="37AAAFAA" w:rsidR="00C07B2E" w:rsidRDefault="00C07B2E"/>
    <w:p w14:paraId="2A21D763" w14:textId="6F50C781" w:rsidR="00C07B2E" w:rsidRDefault="00C07B2E"/>
    <w:p w14:paraId="09029834" w14:textId="4395AB94" w:rsidR="00C07B2E" w:rsidRDefault="00C07B2E"/>
    <w:p w14:paraId="4C8A926C" w14:textId="77777777" w:rsidR="00C07B2E" w:rsidRPr="00C07B2E" w:rsidRDefault="00C07B2E" w:rsidP="00C07B2E"/>
    <w:p w14:paraId="5FE41871" w14:textId="54CB010E" w:rsidR="00C07B2E" w:rsidRDefault="00C07B2E">
      <w:r w:rsidRPr="00C07B2E">
        <w:rPr>
          <w:rFonts w:ascii="Calibri Light" w:hAnsi="Calibri Light"/>
          <w:sz w:val="18"/>
          <w:szCs w:val="18"/>
        </w:rPr>
        <w:t>Wydanie 1,00 z dnia 16.04.2021 r.</w:t>
      </w:r>
    </w:p>
    <w:sectPr w:rsidR="00C07B2E" w:rsidSect="00CC393E">
      <w:headerReference w:type="first" r:id="rId7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80E3" w14:textId="77777777" w:rsidR="00516DF5" w:rsidRDefault="00516DF5" w:rsidP="00C07B2E">
      <w:pPr>
        <w:spacing w:after="0" w:line="240" w:lineRule="auto"/>
      </w:pPr>
      <w:r>
        <w:separator/>
      </w:r>
    </w:p>
  </w:endnote>
  <w:endnote w:type="continuationSeparator" w:id="0">
    <w:p w14:paraId="2A18055A" w14:textId="77777777" w:rsidR="00516DF5" w:rsidRDefault="00516DF5" w:rsidP="00C0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3A86" w14:textId="77777777" w:rsidR="00516DF5" w:rsidRDefault="00516DF5" w:rsidP="00C07B2E">
      <w:pPr>
        <w:spacing w:after="0" w:line="240" w:lineRule="auto"/>
      </w:pPr>
      <w:r>
        <w:separator/>
      </w:r>
    </w:p>
  </w:footnote>
  <w:footnote w:type="continuationSeparator" w:id="0">
    <w:p w14:paraId="3943D7C9" w14:textId="77777777" w:rsidR="00516DF5" w:rsidRDefault="00516DF5" w:rsidP="00C0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C07B2E" w:rsidRPr="0051538F" w14:paraId="5CCA5973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48811EB" w14:textId="77777777" w:rsidR="00C07B2E" w:rsidRPr="00F70E1C" w:rsidRDefault="00C07B2E" w:rsidP="00C07B2E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3625BCFB" wp14:editId="60CFB229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432425C9" w14:textId="77777777" w:rsidR="00C07B2E" w:rsidRPr="00FE5017" w:rsidRDefault="00C07B2E" w:rsidP="00C07B2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C07B2E" w:rsidRPr="00E936B7" w14:paraId="4A8A492A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9D66AEA" w14:textId="77777777" w:rsidR="00C07B2E" w:rsidRDefault="00C07B2E" w:rsidP="00C07B2E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1D0808E" w14:textId="77777777" w:rsidR="00C07B2E" w:rsidRPr="00860744" w:rsidRDefault="00C07B2E" w:rsidP="00C07B2E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06E0907F" w14:textId="77777777" w:rsidR="00C07B2E" w:rsidRPr="00860744" w:rsidRDefault="00C07B2E" w:rsidP="00C07B2E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7014017F" w14:textId="77777777" w:rsidR="00C07B2E" w:rsidRPr="00E56640" w:rsidRDefault="00C07B2E" w:rsidP="00C07B2E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4AC4E6C7" w14:textId="77777777" w:rsidR="00C07B2E" w:rsidRDefault="00C07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33FB4"/>
    <w:multiLevelType w:val="hybridMultilevel"/>
    <w:tmpl w:val="61E64204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7D561E68"/>
    <w:multiLevelType w:val="hybridMultilevel"/>
    <w:tmpl w:val="61E64204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92"/>
    <w:rsid w:val="000E11E1"/>
    <w:rsid w:val="00516DF5"/>
    <w:rsid w:val="00C00A92"/>
    <w:rsid w:val="00C07B2E"/>
    <w:rsid w:val="00CC393E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9DB2"/>
  <w15:chartTrackingRefBased/>
  <w15:docId w15:val="{D1F5DCFB-D845-46C3-8262-7D1B6A0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0A9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00A92"/>
  </w:style>
  <w:style w:type="paragraph" w:customStyle="1" w:styleId="paragraph">
    <w:name w:val="paragraph"/>
    <w:basedOn w:val="Normalny"/>
    <w:rsid w:val="00C0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00A92"/>
  </w:style>
  <w:style w:type="character" w:customStyle="1" w:styleId="eop">
    <w:name w:val="eop"/>
    <w:basedOn w:val="Domylnaczcionkaakapitu"/>
    <w:rsid w:val="00C00A92"/>
  </w:style>
  <w:style w:type="paragraph" w:styleId="Nagwek">
    <w:name w:val="header"/>
    <w:basedOn w:val="Normalny"/>
    <w:link w:val="NagwekZnak"/>
    <w:uiPriority w:val="99"/>
    <w:unhideWhenUsed/>
    <w:rsid w:val="00C07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B2E"/>
  </w:style>
  <w:style w:type="paragraph" w:styleId="Stopka">
    <w:name w:val="footer"/>
    <w:basedOn w:val="Normalny"/>
    <w:link w:val="StopkaZnak"/>
    <w:uiPriority w:val="99"/>
    <w:unhideWhenUsed/>
    <w:rsid w:val="00C07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2021-08-05T12:08:00Z</dcterms:created>
  <dcterms:modified xsi:type="dcterms:W3CDTF">2021-08-05T12:14:00Z</dcterms:modified>
</cp:coreProperties>
</file>